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94"/>
        <w:gridCol w:w="3616"/>
        <w:gridCol w:w="2904"/>
      </w:tblGrid>
      <w:tr w:rsidR="00C34045" w:rsidRPr="004A45F8" w:rsidTr="00E16193">
        <w:trPr>
          <w:cantSplit/>
          <w:trHeight w:val="554"/>
        </w:trPr>
        <w:tc>
          <w:tcPr>
            <w:tcW w:w="3194" w:type="dxa"/>
            <w:vMerge w:val="restart"/>
            <w:shd w:val="clear" w:color="auto" w:fill="auto"/>
          </w:tcPr>
          <w:p w:rsidR="0096323D" w:rsidRDefault="0096323D" w:rsidP="00F12488">
            <w:pPr>
              <w:suppressAutoHyphens/>
              <w:jc w:val="center"/>
              <w:rPr>
                <w:b/>
                <w:sz w:val="40"/>
                <w:szCs w:val="40"/>
                <w:lang w:eastAsia="ar-SA"/>
              </w:rPr>
            </w:pPr>
          </w:p>
          <w:p w:rsidR="00344DF0" w:rsidRPr="00F12488" w:rsidRDefault="00344DF0" w:rsidP="00F12488">
            <w:pPr>
              <w:suppressAutoHyphens/>
              <w:jc w:val="center"/>
              <w:rPr>
                <w:b/>
                <w:sz w:val="40"/>
                <w:szCs w:val="40"/>
                <w:lang w:eastAsia="ar-SA"/>
              </w:rPr>
            </w:pPr>
            <w:r>
              <w:rPr>
                <w:b/>
                <w:sz w:val="40"/>
                <w:szCs w:val="40"/>
                <w:lang w:eastAsia="ar-SA"/>
              </w:rPr>
              <w:t>EBNA</w:t>
            </w:r>
          </w:p>
          <w:p w:rsidR="004A45F8" w:rsidRPr="00DF61DA" w:rsidRDefault="0005732E" w:rsidP="00E16193">
            <w:pPr>
              <w:suppressAutoHyphens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2.5pt;margin-top:28pt;width:157.55pt;height:73.6pt;z-index:251658752;mso-wrap-distance-left:9.05pt;mso-wrap-distance-right:9.05pt" strokeweight=".5pt">
                  <v:fill color2="black"/>
                  <v:textbox style="mso-next-textbox:#_x0000_s1031" inset="7.45pt,3.85pt,7.45pt,3.85pt">
                    <w:txbxContent>
                      <w:p w:rsidR="005E3737" w:rsidRDefault="005E3737" w:rsidP="00F12488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A45F8" w:rsidRPr="00B61766" w:rsidRDefault="004A45F8" w:rsidP="00F12488">
                        <w:pPr>
                          <w:jc w:val="center"/>
                          <w:rPr>
                            <w:b/>
                          </w:rPr>
                        </w:pPr>
                        <w:r w:rsidRPr="00B61766">
                          <w:rPr>
                            <w:b/>
                          </w:rPr>
                          <w:t>EBRART ABRUZZO</w:t>
                        </w:r>
                      </w:p>
                      <w:p w:rsidR="004A45F8" w:rsidRPr="00B61766" w:rsidRDefault="004A45F8" w:rsidP="00F12488">
                        <w:pPr>
                          <w:jc w:val="center"/>
                          <w:rPr>
                            <w:b/>
                          </w:rPr>
                        </w:pPr>
                        <w:r w:rsidRPr="00B61766">
                          <w:rPr>
                            <w:b/>
                          </w:rPr>
                          <w:t xml:space="preserve">Via </w:t>
                        </w:r>
                        <w:r w:rsidR="00BF22C0" w:rsidRPr="00B61766">
                          <w:rPr>
                            <w:b/>
                          </w:rPr>
                          <w:t>Genova 7</w:t>
                        </w:r>
                        <w:r w:rsidR="00E16193">
                          <w:rPr>
                            <w:b/>
                          </w:rPr>
                          <w:t xml:space="preserve"> </w:t>
                        </w:r>
                        <w:r w:rsidRPr="00B61766">
                          <w:rPr>
                            <w:b/>
                          </w:rPr>
                          <w:t>6512</w:t>
                        </w:r>
                        <w:r w:rsidR="00D676BE" w:rsidRPr="00B61766">
                          <w:rPr>
                            <w:b/>
                          </w:rPr>
                          <w:t>2 PESCARA</w:t>
                        </w:r>
                      </w:p>
                    </w:txbxContent>
                  </v:textbox>
                  <w10:wrap type="topAndBottom"/>
                </v:shape>
              </w:pict>
            </w:r>
          </w:p>
        </w:tc>
        <w:tc>
          <w:tcPr>
            <w:tcW w:w="3616" w:type="dxa"/>
            <w:vMerge w:val="restart"/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rFonts w:ascii="Arial" w:hAnsi="Arial"/>
                <w:sz w:val="28"/>
                <w:szCs w:val="28"/>
                <w:lang w:eastAsia="ar-SA"/>
              </w:rPr>
            </w:pPr>
          </w:p>
          <w:p w:rsidR="004A45F8" w:rsidRPr="000C4533" w:rsidRDefault="004A45F8" w:rsidP="004A45F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0C4533">
              <w:rPr>
                <w:sz w:val="32"/>
                <w:szCs w:val="32"/>
                <w:lang w:eastAsia="ar-SA"/>
              </w:rPr>
              <w:t xml:space="preserve">Interventi di sostegno </w:t>
            </w:r>
            <w:r w:rsidR="00DA36F3" w:rsidRPr="000C4533">
              <w:rPr>
                <w:sz w:val="32"/>
                <w:szCs w:val="32"/>
                <w:lang w:eastAsia="ar-SA"/>
              </w:rPr>
              <w:t>a</w:t>
            </w:r>
            <w:r w:rsidRPr="000C4533">
              <w:rPr>
                <w:sz w:val="32"/>
                <w:szCs w:val="32"/>
                <w:lang w:eastAsia="ar-SA"/>
              </w:rPr>
              <w:t xml:space="preserve">lle </w:t>
            </w:r>
            <w:r w:rsidR="0096323D" w:rsidRPr="000C4533">
              <w:rPr>
                <w:sz w:val="32"/>
                <w:szCs w:val="32"/>
                <w:lang w:eastAsia="ar-SA"/>
              </w:rPr>
              <w:t>Imprese A</w:t>
            </w:r>
            <w:r w:rsidRPr="000C4533">
              <w:rPr>
                <w:sz w:val="32"/>
                <w:szCs w:val="32"/>
                <w:lang w:eastAsia="ar-SA"/>
              </w:rPr>
              <w:t>rtigiane nei comuni terremotati d’Abruzzo</w:t>
            </w:r>
          </w:p>
          <w:p w:rsidR="004A45F8" w:rsidRPr="000C4533" w:rsidRDefault="004A45F8" w:rsidP="004A45F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</w:p>
          <w:p w:rsidR="00BF22C0" w:rsidRPr="000C4533" w:rsidRDefault="00BF22C0" w:rsidP="004A45F8">
            <w:pPr>
              <w:suppressAutoHyphens/>
              <w:jc w:val="center"/>
              <w:rPr>
                <w:b/>
                <w:bCs/>
                <w:sz w:val="32"/>
                <w:szCs w:val="32"/>
                <w:lang w:eastAsia="ar-SA"/>
              </w:rPr>
            </w:pPr>
            <w:r w:rsidRPr="000C4533">
              <w:rPr>
                <w:b/>
                <w:bCs/>
                <w:sz w:val="32"/>
                <w:szCs w:val="32"/>
                <w:lang w:eastAsia="ar-SA"/>
              </w:rPr>
              <w:t xml:space="preserve">Bando </w:t>
            </w:r>
          </w:p>
          <w:p w:rsidR="004A45F8" w:rsidRPr="004A45F8" w:rsidRDefault="00DA36F3" w:rsidP="004A45F8">
            <w:pPr>
              <w:suppressAutoHyphens/>
              <w:jc w:val="center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  <w:r w:rsidRPr="000C4533">
              <w:rPr>
                <w:b/>
                <w:bCs/>
                <w:sz w:val="32"/>
                <w:szCs w:val="32"/>
                <w:lang w:eastAsia="ar-SA"/>
              </w:rPr>
              <w:t>S</w:t>
            </w:r>
            <w:r w:rsidR="00BF22C0" w:rsidRPr="000C4533">
              <w:rPr>
                <w:b/>
                <w:bCs/>
                <w:sz w:val="32"/>
                <w:szCs w:val="32"/>
                <w:lang w:eastAsia="ar-SA"/>
              </w:rPr>
              <w:t>traordinario</w:t>
            </w:r>
          </w:p>
        </w:tc>
        <w:tc>
          <w:tcPr>
            <w:tcW w:w="2904" w:type="dxa"/>
            <w:shd w:val="clear" w:color="auto" w:fill="auto"/>
          </w:tcPr>
          <w:p w:rsidR="004A45F8" w:rsidRPr="00D319B2" w:rsidRDefault="004A45F8" w:rsidP="00DF61D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D319B2">
              <w:rPr>
                <w:b/>
                <w:sz w:val="32"/>
                <w:szCs w:val="32"/>
                <w:lang w:eastAsia="ar-SA"/>
              </w:rPr>
              <w:t>Allegato 1 Domanda</w:t>
            </w:r>
          </w:p>
        </w:tc>
      </w:tr>
      <w:tr w:rsidR="00C34045" w:rsidRPr="004A45F8" w:rsidTr="00E16193">
        <w:trPr>
          <w:cantSplit/>
          <w:trHeight w:val="1003"/>
        </w:trPr>
        <w:tc>
          <w:tcPr>
            <w:tcW w:w="3194" w:type="dxa"/>
            <w:vMerge/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 w:val="36"/>
                <w:szCs w:val="20"/>
                <w:lang w:eastAsia="ar-SA"/>
              </w:rPr>
            </w:pPr>
          </w:p>
        </w:tc>
        <w:tc>
          <w:tcPr>
            <w:tcW w:w="3616" w:type="dxa"/>
            <w:vMerge/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rFonts w:ascii="Arial" w:hAnsi="Arial"/>
                <w:sz w:val="36"/>
                <w:szCs w:val="20"/>
                <w:lang w:eastAsia="ar-SA"/>
              </w:rPr>
            </w:pPr>
          </w:p>
        </w:tc>
        <w:tc>
          <w:tcPr>
            <w:tcW w:w="2904" w:type="dxa"/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4A45F8">
              <w:rPr>
                <w:szCs w:val="20"/>
                <w:lang w:eastAsia="ar-SA"/>
              </w:rPr>
              <w:t>Pervenuta in data:</w:t>
            </w:r>
          </w:p>
        </w:tc>
      </w:tr>
      <w:tr w:rsidR="00C34045" w:rsidRPr="004A45F8" w:rsidTr="00E16193">
        <w:trPr>
          <w:cantSplit/>
          <w:trHeight w:val="775"/>
        </w:trPr>
        <w:tc>
          <w:tcPr>
            <w:tcW w:w="3194" w:type="dxa"/>
            <w:vMerge/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 w:val="36"/>
                <w:szCs w:val="20"/>
                <w:lang w:eastAsia="ar-SA"/>
              </w:rPr>
            </w:pPr>
          </w:p>
        </w:tc>
        <w:tc>
          <w:tcPr>
            <w:tcW w:w="3616" w:type="dxa"/>
            <w:vMerge/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rFonts w:ascii="Arial" w:hAnsi="Arial"/>
                <w:sz w:val="36"/>
                <w:szCs w:val="20"/>
                <w:lang w:eastAsia="ar-SA"/>
              </w:rPr>
            </w:pPr>
          </w:p>
        </w:tc>
        <w:tc>
          <w:tcPr>
            <w:tcW w:w="2904" w:type="dxa"/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4A45F8">
              <w:rPr>
                <w:szCs w:val="20"/>
                <w:lang w:eastAsia="ar-SA"/>
              </w:rPr>
              <w:t>Numero d’ordine:</w:t>
            </w: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544"/>
        <w:gridCol w:w="992"/>
        <w:gridCol w:w="1984"/>
        <w:gridCol w:w="426"/>
        <w:gridCol w:w="1285"/>
      </w:tblGrid>
      <w:tr w:rsidR="004A45F8" w:rsidRPr="004A45F8" w:rsidTr="00EB193C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Il sottoscritto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b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576" w:hanging="576"/>
              <w:jc w:val="center"/>
              <w:outlineLvl w:val="1"/>
              <w:rPr>
                <w:color w:val="000000"/>
                <w:szCs w:val="20"/>
                <w:lang w:eastAsia="ar-SA"/>
              </w:rPr>
            </w:pPr>
            <w:r w:rsidRPr="004A45F8">
              <w:rPr>
                <w:color w:val="000000"/>
                <w:szCs w:val="20"/>
                <w:lang w:eastAsia="ar-SA"/>
              </w:rPr>
              <w:t>Nato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4A45F8">
              <w:rPr>
                <w:szCs w:val="20"/>
                <w:lang w:eastAsia="ar-SA"/>
              </w:rPr>
              <w:t>il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969"/>
        <w:gridCol w:w="709"/>
        <w:gridCol w:w="1134"/>
        <w:gridCol w:w="992"/>
        <w:gridCol w:w="1002"/>
      </w:tblGrid>
      <w:tr w:rsidR="004A45F8" w:rsidRPr="004A45F8" w:rsidTr="00EB193C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Residente 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proofErr w:type="spellStart"/>
            <w:r w:rsidRPr="004A45F8">
              <w:rPr>
                <w:i/>
                <w:szCs w:val="20"/>
                <w:lang w:eastAsia="ar-SA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Prov.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946"/>
        <w:gridCol w:w="709"/>
        <w:gridCol w:w="1285"/>
      </w:tblGrid>
      <w:tr w:rsidR="004A45F8" w:rsidRPr="004A45F8" w:rsidTr="00EB193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Via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N°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522"/>
      </w:tblGrid>
      <w:tr w:rsidR="004A45F8" w:rsidRPr="004A45F8" w:rsidTr="00EB193C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 xml:space="preserve">In qualità di: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522"/>
      </w:tblGrid>
      <w:tr w:rsidR="004A45F8" w:rsidRPr="004A45F8" w:rsidTr="00EB193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dell’Impresa: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955"/>
      </w:tblGrid>
      <w:tr w:rsidR="004A45F8" w:rsidRPr="004A45F8" w:rsidTr="00EB193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Forma giuridica: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544"/>
        <w:gridCol w:w="709"/>
        <w:gridCol w:w="1134"/>
        <w:gridCol w:w="992"/>
        <w:gridCol w:w="1002"/>
      </w:tblGrid>
      <w:tr w:rsidR="004A45F8" w:rsidRPr="004A45F8" w:rsidTr="00EB193C">
        <w:trPr>
          <w:cantSplit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Sede legale in: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proofErr w:type="spellStart"/>
            <w:r w:rsidRPr="004A45F8">
              <w:rPr>
                <w:i/>
                <w:szCs w:val="20"/>
                <w:lang w:eastAsia="ar-SA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Prov.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946"/>
        <w:gridCol w:w="709"/>
        <w:gridCol w:w="1285"/>
      </w:tblGrid>
      <w:tr w:rsidR="004A45F8" w:rsidRPr="004A45F8" w:rsidTr="00EB193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Via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N°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85"/>
        <w:gridCol w:w="708"/>
        <w:gridCol w:w="1985"/>
        <w:gridCol w:w="567"/>
        <w:gridCol w:w="3695"/>
      </w:tblGrid>
      <w:tr w:rsidR="004A45F8" w:rsidRPr="004A45F8" w:rsidTr="00EB193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Tel.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fax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@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544"/>
        <w:gridCol w:w="709"/>
        <w:gridCol w:w="1134"/>
        <w:gridCol w:w="992"/>
        <w:gridCol w:w="1002"/>
      </w:tblGrid>
      <w:tr w:rsidR="004A45F8" w:rsidRPr="004A45F8" w:rsidTr="00EB193C">
        <w:trPr>
          <w:cantSplit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Sede operativa in: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proofErr w:type="spellStart"/>
            <w:r w:rsidRPr="004A45F8">
              <w:rPr>
                <w:i/>
                <w:szCs w:val="20"/>
                <w:lang w:eastAsia="ar-SA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Prov.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946"/>
        <w:gridCol w:w="709"/>
        <w:gridCol w:w="1285"/>
      </w:tblGrid>
      <w:tr w:rsidR="004A45F8" w:rsidRPr="004A45F8" w:rsidTr="00EB193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Via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N°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85"/>
        <w:gridCol w:w="708"/>
        <w:gridCol w:w="1985"/>
        <w:gridCol w:w="567"/>
        <w:gridCol w:w="3695"/>
      </w:tblGrid>
      <w:tr w:rsidR="004A45F8" w:rsidRPr="004A45F8" w:rsidTr="00EB193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Tel.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fax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i/>
                <w:szCs w:val="20"/>
                <w:lang w:eastAsia="ar-SA"/>
              </w:rPr>
            </w:pPr>
            <w:r w:rsidRPr="004A45F8">
              <w:rPr>
                <w:i/>
                <w:szCs w:val="20"/>
                <w:lang w:eastAsia="ar-SA"/>
              </w:rPr>
              <w:t>@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522"/>
      </w:tblGrid>
      <w:tr w:rsidR="004A45F8" w:rsidRPr="00560589" w:rsidTr="00EB193C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560589" w:rsidRDefault="004A45F8" w:rsidP="004A45F8">
            <w:pPr>
              <w:suppressAutoHyphens/>
              <w:snapToGrid w:val="0"/>
              <w:rPr>
                <w:i/>
                <w:lang w:eastAsia="ar-SA"/>
              </w:rPr>
            </w:pPr>
            <w:r w:rsidRPr="00560589">
              <w:rPr>
                <w:i/>
                <w:lang w:eastAsia="ar-SA"/>
              </w:rPr>
              <w:t>C.F. /</w:t>
            </w:r>
            <w:proofErr w:type="spellStart"/>
            <w:r w:rsidRPr="00560589">
              <w:rPr>
                <w:i/>
                <w:lang w:eastAsia="ar-SA"/>
              </w:rPr>
              <w:t>part.IVA</w:t>
            </w:r>
            <w:proofErr w:type="spellEnd"/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560589" w:rsidRDefault="004A45F8" w:rsidP="004A45F8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4A45F8" w:rsidRDefault="004A45F8" w:rsidP="004A45F8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522"/>
      </w:tblGrid>
      <w:tr w:rsidR="005C5028" w:rsidRPr="00560589" w:rsidTr="00BA3457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028" w:rsidRPr="00560589" w:rsidRDefault="005C5028" w:rsidP="00BA3457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Codice Iban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28" w:rsidRPr="00560589" w:rsidRDefault="005C5028" w:rsidP="00BA3457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5C5028" w:rsidRPr="004A45F8" w:rsidRDefault="005C5028" w:rsidP="004A45F8">
      <w:pPr>
        <w:suppressAutoHyphens/>
        <w:jc w:val="both"/>
        <w:rPr>
          <w:sz w:val="20"/>
          <w:szCs w:val="20"/>
          <w:lang w:eastAsia="ar-SA"/>
        </w:rPr>
      </w:pPr>
    </w:p>
    <w:p w:rsidR="004A45F8" w:rsidRPr="004A45F8" w:rsidRDefault="004A45F8" w:rsidP="004A45F8">
      <w:pPr>
        <w:suppressAutoHyphens/>
        <w:jc w:val="center"/>
        <w:rPr>
          <w:sz w:val="36"/>
          <w:szCs w:val="20"/>
          <w:lang w:eastAsia="ar-SA"/>
        </w:rPr>
      </w:pPr>
      <w:r w:rsidRPr="004A45F8">
        <w:rPr>
          <w:sz w:val="36"/>
          <w:szCs w:val="20"/>
          <w:lang w:eastAsia="ar-SA"/>
        </w:rPr>
        <w:t>Rivolge istanza</w:t>
      </w:r>
    </w:p>
    <w:p w:rsidR="004A45F8" w:rsidRPr="004A45F8" w:rsidRDefault="004A45F8" w:rsidP="004A45F8">
      <w:pPr>
        <w:suppressAutoHyphens/>
        <w:rPr>
          <w:szCs w:val="20"/>
          <w:lang w:eastAsia="ar-SA"/>
        </w:rPr>
      </w:pPr>
    </w:p>
    <w:p w:rsidR="004A45F8" w:rsidRPr="004A45F8" w:rsidRDefault="004A45F8" w:rsidP="004A45F8">
      <w:pPr>
        <w:suppressAutoHyphens/>
        <w:jc w:val="both"/>
        <w:rPr>
          <w:sz w:val="28"/>
          <w:szCs w:val="20"/>
          <w:lang w:eastAsia="ar-SA"/>
        </w:rPr>
      </w:pPr>
      <w:r w:rsidRPr="004A45F8">
        <w:rPr>
          <w:sz w:val="28"/>
          <w:szCs w:val="20"/>
          <w:lang w:eastAsia="ar-SA"/>
        </w:rPr>
        <w:t>di ammissione ai benefici a sostegno delle imprese artigiane dei comuni terremotati d’Abruzzo.</w:t>
      </w:r>
    </w:p>
    <w:p w:rsidR="004A45F8" w:rsidRPr="004A45F8" w:rsidRDefault="004A45F8" w:rsidP="004A45F8">
      <w:pPr>
        <w:suppressAutoHyphens/>
        <w:jc w:val="both"/>
        <w:rPr>
          <w:sz w:val="28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2870"/>
        <w:gridCol w:w="1435"/>
        <w:gridCol w:w="1445"/>
      </w:tblGrid>
      <w:tr w:rsidR="004A45F8" w:rsidRPr="004A45F8" w:rsidTr="00EB193C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  <w:r w:rsidRPr="004A45F8">
              <w:rPr>
                <w:sz w:val="28"/>
                <w:szCs w:val="20"/>
                <w:lang w:eastAsia="ar-SA"/>
              </w:rPr>
              <w:t>Importo progetto soggetto a contributo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BF22C0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  <w:r w:rsidRPr="004A45F8">
              <w:rPr>
                <w:sz w:val="28"/>
                <w:szCs w:val="20"/>
                <w:lang w:eastAsia="ar-S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BF22C0" w:rsidRDefault="00BF22C0" w:rsidP="00BF22C0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Tempi realizzo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4A45F8" w:rsidRDefault="004A45F8" w:rsidP="004A45F8">
      <w:pPr>
        <w:suppressAutoHyphens/>
        <w:jc w:val="center"/>
        <w:rPr>
          <w:b/>
          <w:sz w:val="28"/>
          <w:szCs w:val="20"/>
          <w:lang w:eastAsia="ar-SA"/>
        </w:rPr>
      </w:pPr>
    </w:p>
    <w:p w:rsidR="00EA22B9" w:rsidRDefault="00EA22B9" w:rsidP="004A45F8">
      <w:pPr>
        <w:suppressAutoHyphens/>
        <w:jc w:val="center"/>
        <w:rPr>
          <w:b/>
          <w:sz w:val="28"/>
          <w:szCs w:val="20"/>
          <w:lang w:eastAsia="ar-SA"/>
        </w:rPr>
      </w:pPr>
    </w:p>
    <w:p w:rsidR="00EA22B9" w:rsidRDefault="00EA22B9" w:rsidP="004A45F8">
      <w:pPr>
        <w:suppressAutoHyphens/>
        <w:jc w:val="center"/>
        <w:rPr>
          <w:b/>
          <w:sz w:val="28"/>
          <w:szCs w:val="20"/>
          <w:lang w:eastAsia="ar-SA"/>
        </w:rPr>
      </w:pPr>
    </w:p>
    <w:p w:rsidR="00EA22B9" w:rsidRDefault="00EA22B9" w:rsidP="004A45F8">
      <w:pPr>
        <w:suppressAutoHyphens/>
        <w:jc w:val="center"/>
        <w:rPr>
          <w:b/>
          <w:sz w:val="28"/>
          <w:szCs w:val="20"/>
          <w:lang w:eastAsia="ar-SA"/>
        </w:rPr>
      </w:pPr>
    </w:p>
    <w:p w:rsidR="00EA22B9" w:rsidRDefault="00EA22B9" w:rsidP="004A45F8">
      <w:pPr>
        <w:suppressAutoHyphens/>
        <w:jc w:val="center"/>
        <w:rPr>
          <w:b/>
          <w:sz w:val="28"/>
          <w:szCs w:val="20"/>
          <w:lang w:eastAsia="ar-SA"/>
        </w:rPr>
      </w:pPr>
    </w:p>
    <w:p w:rsidR="00311FC9" w:rsidRPr="004A45F8" w:rsidRDefault="00311FC9" w:rsidP="004A45F8">
      <w:pPr>
        <w:suppressAutoHyphens/>
        <w:jc w:val="center"/>
        <w:rPr>
          <w:b/>
          <w:sz w:val="28"/>
          <w:szCs w:val="20"/>
          <w:lang w:eastAsia="ar-SA"/>
        </w:rPr>
      </w:pPr>
    </w:p>
    <w:p w:rsidR="004A45F8" w:rsidRPr="004A45F8" w:rsidRDefault="004A45F8" w:rsidP="004A45F8">
      <w:pPr>
        <w:suppressAutoHyphens/>
        <w:jc w:val="center"/>
        <w:rPr>
          <w:b/>
          <w:sz w:val="28"/>
          <w:szCs w:val="20"/>
          <w:lang w:eastAsia="ar-SA"/>
        </w:rPr>
      </w:pPr>
      <w:r w:rsidRPr="004A45F8">
        <w:rPr>
          <w:b/>
          <w:sz w:val="28"/>
          <w:szCs w:val="20"/>
          <w:lang w:eastAsia="ar-SA"/>
        </w:rPr>
        <w:t>A tal fine DICHIARA</w:t>
      </w:r>
    </w:p>
    <w:p w:rsidR="004A45F8" w:rsidRDefault="004A45F8" w:rsidP="004A45F8">
      <w:pPr>
        <w:suppressAutoHyphens/>
        <w:jc w:val="center"/>
        <w:rPr>
          <w:sz w:val="28"/>
          <w:szCs w:val="20"/>
          <w:lang w:eastAsia="ar-SA"/>
        </w:rPr>
      </w:pPr>
      <w:r w:rsidRPr="004A45F8">
        <w:rPr>
          <w:sz w:val="28"/>
          <w:szCs w:val="20"/>
          <w:lang w:eastAsia="ar-SA"/>
        </w:rPr>
        <w:t>ai sensi del D.P.R. 28/12/2000 n. 445</w:t>
      </w:r>
    </w:p>
    <w:p w:rsidR="00EA22B9" w:rsidRPr="004A45F8" w:rsidRDefault="00EA22B9" w:rsidP="004A45F8">
      <w:pPr>
        <w:suppressAutoHyphens/>
        <w:jc w:val="center"/>
        <w:rPr>
          <w:sz w:val="28"/>
          <w:szCs w:val="20"/>
          <w:lang w:eastAsia="ar-SA"/>
        </w:rPr>
      </w:pPr>
    </w:p>
    <w:p w:rsidR="00EA22B9" w:rsidRPr="00791434" w:rsidRDefault="004A45F8" w:rsidP="00EA22B9">
      <w:pPr>
        <w:numPr>
          <w:ilvl w:val="0"/>
          <w:numId w:val="13"/>
        </w:numPr>
        <w:suppressAutoHyphens/>
        <w:jc w:val="both"/>
        <w:rPr>
          <w:i/>
          <w:szCs w:val="20"/>
          <w:lang w:eastAsia="ar-SA"/>
        </w:rPr>
      </w:pPr>
      <w:r w:rsidRPr="00791434">
        <w:rPr>
          <w:szCs w:val="20"/>
          <w:lang w:eastAsia="ar-SA"/>
        </w:rPr>
        <w:t xml:space="preserve">che il soggetto proponente è iscritto alla Camera di Commercio, Industria, Artigianato e Agricoltura </w:t>
      </w:r>
      <w:r w:rsidR="000B3097" w:rsidRPr="00791434">
        <w:rPr>
          <w:szCs w:val="20"/>
          <w:lang w:eastAsia="ar-SA"/>
        </w:rPr>
        <w:t xml:space="preserve"> </w:t>
      </w:r>
      <w:r w:rsidR="000B3097" w:rsidRPr="00791434">
        <w:rPr>
          <w:i/>
          <w:szCs w:val="20"/>
          <w:lang w:eastAsia="ar-SA"/>
        </w:rPr>
        <w:t xml:space="preserve">di                            al n.                                   dal                Cod. </w:t>
      </w:r>
      <w:proofErr w:type="spellStart"/>
      <w:r w:rsidR="00751A4B">
        <w:rPr>
          <w:i/>
          <w:szCs w:val="20"/>
          <w:lang w:eastAsia="ar-SA"/>
        </w:rPr>
        <w:t>A</w:t>
      </w:r>
      <w:r w:rsidR="00EA22B9" w:rsidRPr="00791434">
        <w:rPr>
          <w:i/>
          <w:szCs w:val="20"/>
          <w:lang w:eastAsia="ar-SA"/>
        </w:rPr>
        <w:t>teco</w:t>
      </w:r>
      <w:proofErr w:type="spellEnd"/>
      <w:r w:rsidR="00EA22B9" w:rsidRPr="00791434">
        <w:rPr>
          <w:i/>
          <w:szCs w:val="20"/>
          <w:lang w:eastAsia="ar-SA"/>
        </w:rPr>
        <w:t>;</w:t>
      </w:r>
    </w:p>
    <w:p w:rsidR="004A45F8" w:rsidRPr="004A45F8" w:rsidRDefault="004A45F8" w:rsidP="00EA22B9">
      <w:pPr>
        <w:numPr>
          <w:ilvl w:val="0"/>
          <w:numId w:val="13"/>
        </w:numPr>
        <w:suppressAutoHyphens/>
        <w:jc w:val="both"/>
        <w:rPr>
          <w:lang w:eastAsia="ar-SA"/>
        </w:rPr>
      </w:pPr>
      <w:r w:rsidRPr="004A45F8">
        <w:rPr>
          <w:lang w:eastAsia="ar-SA"/>
        </w:rPr>
        <w:t>che il soggetto proponente è regolarmente iscritto all’EBRART</w:t>
      </w:r>
      <w:r w:rsidR="008C2E1A">
        <w:rPr>
          <w:lang w:eastAsia="ar-SA"/>
        </w:rPr>
        <w:t xml:space="preserve"> </w:t>
      </w:r>
      <w:r w:rsidRPr="004A45F8">
        <w:rPr>
          <w:lang w:eastAsia="ar-SA"/>
        </w:rPr>
        <w:t>Abruzzo</w:t>
      </w:r>
      <w:r w:rsidR="000F4111">
        <w:rPr>
          <w:lang w:eastAsia="ar-SA"/>
        </w:rPr>
        <w:t xml:space="preserve"> da almeno 18 mesi</w:t>
      </w:r>
      <w:r w:rsidR="00637C7F">
        <w:rPr>
          <w:lang w:eastAsia="ar-SA"/>
        </w:rPr>
        <w:t xml:space="preserve"> ed in regola con i versamenti</w:t>
      </w:r>
      <w:r w:rsidRPr="004A45F8">
        <w:rPr>
          <w:lang w:eastAsia="ar-SA"/>
        </w:rPr>
        <w:t>;</w:t>
      </w:r>
    </w:p>
    <w:p w:rsidR="004A45F8" w:rsidRPr="004A45F8" w:rsidRDefault="004A45F8" w:rsidP="00EA22B9">
      <w:pPr>
        <w:numPr>
          <w:ilvl w:val="0"/>
          <w:numId w:val="13"/>
        </w:numPr>
        <w:suppressAutoHyphens/>
        <w:jc w:val="both"/>
        <w:rPr>
          <w:szCs w:val="20"/>
          <w:lang w:eastAsia="ar-SA"/>
        </w:rPr>
      </w:pPr>
      <w:r w:rsidRPr="004A45F8">
        <w:rPr>
          <w:szCs w:val="20"/>
          <w:lang w:eastAsia="ar-SA"/>
        </w:rPr>
        <w:t xml:space="preserve">che il soggetto proponente si impegna a completare il progetto entro </w:t>
      </w:r>
      <w:r w:rsidR="00BF22C0">
        <w:rPr>
          <w:szCs w:val="20"/>
          <w:lang w:eastAsia="ar-SA"/>
        </w:rPr>
        <w:t>60 gg</w:t>
      </w:r>
      <w:r w:rsidRPr="004A45F8">
        <w:rPr>
          <w:szCs w:val="20"/>
          <w:lang w:eastAsia="ar-SA"/>
        </w:rPr>
        <w:t xml:space="preserve">, dalla data di </w:t>
      </w:r>
      <w:r w:rsidR="00BF22C0">
        <w:rPr>
          <w:szCs w:val="20"/>
          <w:lang w:eastAsia="ar-SA"/>
        </w:rPr>
        <w:t xml:space="preserve">pubblicazione </w:t>
      </w:r>
      <w:r w:rsidRPr="004A45F8">
        <w:rPr>
          <w:szCs w:val="20"/>
          <w:lang w:eastAsia="ar-SA"/>
        </w:rPr>
        <w:t xml:space="preserve">della </w:t>
      </w:r>
      <w:r w:rsidR="00833ABE">
        <w:rPr>
          <w:szCs w:val="20"/>
          <w:lang w:eastAsia="ar-SA"/>
        </w:rPr>
        <w:t>graduatoria</w:t>
      </w:r>
      <w:r w:rsidRPr="004A45F8">
        <w:rPr>
          <w:szCs w:val="20"/>
          <w:lang w:eastAsia="ar-SA"/>
        </w:rPr>
        <w:t xml:space="preserve">; </w:t>
      </w:r>
    </w:p>
    <w:p w:rsidR="004A45F8" w:rsidRPr="004A45F8" w:rsidRDefault="004A45F8" w:rsidP="00EA22B9">
      <w:pPr>
        <w:numPr>
          <w:ilvl w:val="0"/>
          <w:numId w:val="13"/>
        </w:numPr>
        <w:suppressAutoHyphens/>
        <w:ind w:right="-1"/>
        <w:jc w:val="both"/>
        <w:rPr>
          <w:szCs w:val="20"/>
          <w:lang w:eastAsia="ar-SA"/>
        </w:rPr>
      </w:pPr>
      <w:r w:rsidRPr="004A45F8">
        <w:rPr>
          <w:szCs w:val="20"/>
          <w:lang w:eastAsia="ar-SA"/>
        </w:rPr>
        <w:t xml:space="preserve">che il soggetto proponente si impegna a non apportare, nella fase di realizzazione, alcuna modifica tipologico-strutturale superiore al 20% del progetto, se non debitamente </w:t>
      </w:r>
      <w:r w:rsidR="00BF22C0">
        <w:rPr>
          <w:szCs w:val="20"/>
          <w:lang w:eastAsia="ar-SA"/>
        </w:rPr>
        <w:t>previa comunicazione all’Ente</w:t>
      </w:r>
      <w:r w:rsidRPr="004A45F8">
        <w:rPr>
          <w:szCs w:val="20"/>
          <w:lang w:eastAsia="ar-SA"/>
        </w:rPr>
        <w:t>;</w:t>
      </w:r>
    </w:p>
    <w:p w:rsidR="004A45F8" w:rsidRPr="004A45F8" w:rsidRDefault="004A45F8" w:rsidP="00EA22B9">
      <w:pPr>
        <w:numPr>
          <w:ilvl w:val="0"/>
          <w:numId w:val="13"/>
        </w:numPr>
        <w:suppressAutoHyphens/>
        <w:ind w:right="140"/>
        <w:jc w:val="both"/>
        <w:rPr>
          <w:szCs w:val="20"/>
          <w:lang w:eastAsia="ar-SA"/>
        </w:rPr>
      </w:pPr>
      <w:r w:rsidRPr="004A45F8">
        <w:rPr>
          <w:szCs w:val="20"/>
          <w:lang w:eastAsia="ar-SA"/>
        </w:rPr>
        <w:t xml:space="preserve">che il soggetto proponente si impegna a non distogliere dal previsto impiego le attrezzature finanziate ovvero di non modificare la destinazione d'uso delle opere realizzate, </w:t>
      </w:r>
    </w:p>
    <w:p w:rsidR="004A45F8" w:rsidRPr="004A45F8" w:rsidRDefault="004A45F8" w:rsidP="00EA22B9">
      <w:pPr>
        <w:numPr>
          <w:ilvl w:val="0"/>
          <w:numId w:val="13"/>
        </w:numPr>
        <w:suppressAutoHyphens/>
        <w:jc w:val="both"/>
        <w:rPr>
          <w:szCs w:val="20"/>
          <w:lang w:eastAsia="ar-SA"/>
        </w:rPr>
      </w:pPr>
      <w:r w:rsidRPr="004A45F8">
        <w:rPr>
          <w:szCs w:val="20"/>
          <w:lang w:eastAsia="ar-SA"/>
        </w:rPr>
        <w:t>che il soggetto proponente si impegna a fornire, nei tempi e nei modi stabiliti dall’EBRA</w:t>
      </w:r>
      <w:r w:rsidR="00BF22C0">
        <w:rPr>
          <w:szCs w:val="20"/>
          <w:lang w:eastAsia="ar-SA"/>
        </w:rPr>
        <w:t>R</w:t>
      </w:r>
      <w:r w:rsidRPr="004A45F8">
        <w:rPr>
          <w:szCs w:val="20"/>
          <w:lang w:eastAsia="ar-SA"/>
        </w:rPr>
        <w:t>T</w:t>
      </w:r>
      <w:r w:rsidR="00040D77">
        <w:rPr>
          <w:szCs w:val="20"/>
          <w:lang w:eastAsia="ar-SA"/>
        </w:rPr>
        <w:t xml:space="preserve"> Abruzzo</w:t>
      </w:r>
      <w:r w:rsidRPr="004A45F8">
        <w:rPr>
          <w:szCs w:val="20"/>
          <w:lang w:eastAsia="ar-SA"/>
        </w:rPr>
        <w:t xml:space="preserve"> le informazioni necessarie per il monitoraggio finanziario, fisico e procedurale;</w:t>
      </w:r>
    </w:p>
    <w:p w:rsidR="004A45F8" w:rsidRDefault="004A45F8" w:rsidP="00EA22B9">
      <w:pPr>
        <w:numPr>
          <w:ilvl w:val="0"/>
          <w:numId w:val="13"/>
        </w:numPr>
        <w:suppressAutoHyphens/>
        <w:jc w:val="both"/>
        <w:rPr>
          <w:szCs w:val="20"/>
          <w:lang w:eastAsia="ar-SA"/>
        </w:rPr>
      </w:pPr>
      <w:r w:rsidRPr="004A45F8">
        <w:rPr>
          <w:szCs w:val="20"/>
          <w:lang w:eastAsia="ar-SA"/>
        </w:rPr>
        <w:t xml:space="preserve">che il soggetto proponente si atterrà alle disposizioni generali </w:t>
      </w:r>
      <w:r w:rsidR="009E4B3F">
        <w:rPr>
          <w:szCs w:val="20"/>
          <w:lang w:eastAsia="ar-SA"/>
        </w:rPr>
        <w:t>inserite nel Bando</w:t>
      </w:r>
      <w:r w:rsidRPr="004A45F8">
        <w:rPr>
          <w:szCs w:val="20"/>
          <w:lang w:eastAsia="ar-SA"/>
        </w:rPr>
        <w:t>;</w:t>
      </w:r>
    </w:p>
    <w:p w:rsidR="004A45F8" w:rsidRPr="0040249A" w:rsidRDefault="004A45F8" w:rsidP="0040249A">
      <w:pPr>
        <w:pStyle w:val="Paragrafoelenco"/>
        <w:numPr>
          <w:ilvl w:val="0"/>
          <w:numId w:val="13"/>
        </w:numPr>
        <w:suppressAutoHyphens/>
        <w:jc w:val="both"/>
        <w:rPr>
          <w:szCs w:val="20"/>
          <w:lang w:eastAsia="ar-SA"/>
        </w:rPr>
      </w:pPr>
      <w:r w:rsidRPr="0040249A">
        <w:rPr>
          <w:szCs w:val="20"/>
          <w:lang w:eastAsia="ar-SA"/>
        </w:rPr>
        <w:t>che il soggetto proponente si impegna a restituire i contributi erogati, maggiorati degli eventuali importi dovuti a titolo di rivalutazioni e ad inter</w:t>
      </w:r>
      <w:r w:rsidR="00040D77" w:rsidRPr="0040249A">
        <w:rPr>
          <w:szCs w:val="20"/>
          <w:lang w:eastAsia="ar-SA"/>
        </w:rPr>
        <w:t xml:space="preserve">essi legali nei casi previsti agli </w:t>
      </w:r>
      <w:r w:rsidRPr="0040249A">
        <w:rPr>
          <w:szCs w:val="20"/>
          <w:lang w:eastAsia="ar-SA"/>
        </w:rPr>
        <w:t>ar</w:t>
      </w:r>
      <w:r w:rsidR="00040D77" w:rsidRPr="0040249A">
        <w:rPr>
          <w:szCs w:val="20"/>
          <w:lang w:eastAsia="ar-SA"/>
        </w:rPr>
        <w:t>t</w:t>
      </w:r>
      <w:r w:rsidRPr="0040249A">
        <w:rPr>
          <w:szCs w:val="20"/>
          <w:lang w:eastAsia="ar-SA"/>
        </w:rPr>
        <w:t>t.</w:t>
      </w:r>
      <w:r w:rsidR="009E4B3F" w:rsidRPr="0040249A">
        <w:rPr>
          <w:szCs w:val="20"/>
          <w:lang w:eastAsia="ar-SA"/>
        </w:rPr>
        <w:t>7 e 8</w:t>
      </w:r>
      <w:r w:rsidR="00040D77" w:rsidRPr="0040249A">
        <w:rPr>
          <w:szCs w:val="20"/>
          <w:lang w:eastAsia="ar-SA"/>
        </w:rPr>
        <w:t xml:space="preserve"> del Bando;</w:t>
      </w:r>
    </w:p>
    <w:p w:rsidR="004A45F8" w:rsidRPr="00040D77" w:rsidRDefault="004A45F8" w:rsidP="0040249A">
      <w:pPr>
        <w:numPr>
          <w:ilvl w:val="0"/>
          <w:numId w:val="13"/>
        </w:numPr>
        <w:suppressAutoHyphens/>
        <w:ind w:left="709" w:hanging="349"/>
        <w:rPr>
          <w:szCs w:val="20"/>
          <w:lang w:eastAsia="ar-SA"/>
        </w:rPr>
      </w:pPr>
      <w:r w:rsidRPr="00040D77">
        <w:rPr>
          <w:szCs w:val="20"/>
          <w:lang w:eastAsia="ar-SA"/>
        </w:rPr>
        <w:t>di essere informato che i dati forniti saranno utilizzati per finalità istituzionali e potranno essere comunicati ai soggetti eventualmente cointeressati all’istruttoria del procedimento. Il titolare del trattamento è l’EBRA</w:t>
      </w:r>
      <w:r w:rsidR="009E4B3F" w:rsidRPr="00040D77">
        <w:rPr>
          <w:szCs w:val="20"/>
          <w:lang w:eastAsia="ar-SA"/>
        </w:rPr>
        <w:t>R</w:t>
      </w:r>
      <w:r w:rsidRPr="00040D77">
        <w:rPr>
          <w:szCs w:val="20"/>
          <w:lang w:eastAsia="ar-SA"/>
        </w:rPr>
        <w:t>T</w:t>
      </w:r>
      <w:r w:rsidR="009E4B3F" w:rsidRPr="00040D77">
        <w:rPr>
          <w:szCs w:val="20"/>
          <w:lang w:eastAsia="ar-SA"/>
        </w:rPr>
        <w:t xml:space="preserve"> </w:t>
      </w:r>
      <w:r w:rsidR="00040D77">
        <w:rPr>
          <w:szCs w:val="20"/>
          <w:lang w:eastAsia="ar-SA"/>
        </w:rPr>
        <w:t>Abruzzo</w:t>
      </w:r>
      <w:r w:rsidR="008C1BF0">
        <w:rPr>
          <w:szCs w:val="20"/>
          <w:lang w:eastAsia="ar-SA"/>
        </w:rPr>
        <w:t>;</w:t>
      </w:r>
      <w:r w:rsidR="00AF72B8" w:rsidRPr="00040D77">
        <w:rPr>
          <w:szCs w:val="20"/>
          <w:lang w:eastAsia="ar-SA"/>
        </w:rPr>
        <w:t xml:space="preserve"> </w:t>
      </w:r>
      <w:r w:rsidR="008C1BF0">
        <w:rPr>
          <w:szCs w:val="20"/>
          <w:lang w:eastAsia="ar-SA"/>
        </w:rPr>
        <w:t>R</w:t>
      </w:r>
      <w:r w:rsidRPr="00040D77">
        <w:rPr>
          <w:szCs w:val="20"/>
          <w:lang w:eastAsia="ar-SA"/>
        </w:rPr>
        <w:t xml:space="preserve">esponsabile del trattamento </w:t>
      </w:r>
      <w:r w:rsidR="002300D7" w:rsidRPr="00040D77">
        <w:rPr>
          <w:szCs w:val="20"/>
          <w:lang w:eastAsia="ar-SA"/>
        </w:rPr>
        <w:t xml:space="preserve">è la </w:t>
      </w:r>
      <w:r w:rsidR="00642DFD">
        <w:rPr>
          <w:szCs w:val="20"/>
          <w:lang w:eastAsia="ar-SA"/>
        </w:rPr>
        <w:t>dott.</w:t>
      </w:r>
      <w:r w:rsidR="009E4B3F" w:rsidRPr="00040D77">
        <w:rPr>
          <w:szCs w:val="20"/>
          <w:lang w:eastAsia="ar-SA"/>
        </w:rPr>
        <w:t xml:space="preserve">ssa Rosa Paolini </w:t>
      </w:r>
      <w:r w:rsidR="00AF72B8" w:rsidRPr="00040D77">
        <w:rPr>
          <w:szCs w:val="20"/>
          <w:lang w:eastAsia="ar-SA"/>
        </w:rPr>
        <w:t xml:space="preserve">a cui </w:t>
      </w:r>
      <w:r w:rsidRPr="00040D77">
        <w:rPr>
          <w:szCs w:val="20"/>
          <w:lang w:eastAsia="ar-SA"/>
        </w:rPr>
        <w:t xml:space="preserve">potrà rivolgersi per esercitare il diritto di accesso e promuovere azioni di rettifica, di aggiornamento, di integrazione e di cancellazione </w:t>
      </w:r>
      <w:r w:rsidR="008C1BF0">
        <w:rPr>
          <w:szCs w:val="20"/>
          <w:lang w:eastAsia="ar-SA"/>
        </w:rPr>
        <w:t xml:space="preserve">come previsti dal </w:t>
      </w:r>
      <w:proofErr w:type="spellStart"/>
      <w:r w:rsidR="008C1BF0">
        <w:rPr>
          <w:szCs w:val="20"/>
          <w:lang w:eastAsia="ar-SA"/>
        </w:rPr>
        <w:t>D</w:t>
      </w:r>
      <w:r w:rsidR="00AB6924">
        <w:rPr>
          <w:szCs w:val="20"/>
          <w:lang w:eastAsia="ar-SA"/>
        </w:rPr>
        <w:t>.</w:t>
      </w:r>
      <w:r w:rsidR="008C1BF0">
        <w:rPr>
          <w:szCs w:val="20"/>
          <w:lang w:eastAsia="ar-SA"/>
        </w:rPr>
        <w:t>lgs</w:t>
      </w:r>
      <w:proofErr w:type="spellEnd"/>
      <w:r w:rsidR="008C1BF0">
        <w:rPr>
          <w:szCs w:val="20"/>
          <w:lang w:eastAsia="ar-SA"/>
        </w:rPr>
        <w:t xml:space="preserve"> 196/2003;</w:t>
      </w:r>
    </w:p>
    <w:p w:rsidR="004A45F8" w:rsidRPr="004A45F8" w:rsidRDefault="004A45F8" w:rsidP="0040249A">
      <w:pPr>
        <w:numPr>
          <w:ilvl w:val="0"/>
          <w:numId w:val="13"/>
        </w:numPr>
        <w:suppressAutoHyphens/>
        <w:ind w:left="709" w:hanging="349"/>
        <w:jc w:val="both"/>
        <w:rPr>
          <w:szCs w:val="20"/>
          <w:lang w:eastAsia="ar-SA"/>
        </w:rPr>
      </w:pPr>
      <w:r w:rsidRPr="004A45F8">
        <w:rPr>
          <w:szCs w:val="20"/>
          <w:lang w:eastAsia="ar-SA"/>
        </w:rPr>
        <w:t>che l’eventuale contratto di leasing che beneficia dell’intervento non sarà superiore ad anni 5 e includerà una clausola di riacquisto oppure prevederà un periodo di leasing che corrisponda alla vita utile del bene oggetto del contratto;</w:t>
      </w:r>
    </w:p>
    <w:p w:rsidR="002300D7" w:rsidRDefault="004A45F8" w:rsidP="0040249A">
      <w:pPr>
        <w:numPr>
          <w:ilvl w:val="0"/>
          <w:numId w:val="13"/>
        </w:numPr>
        <w:suppressAutoHyphens/>
        <w:ind w:left="709" w:hanging="349"/>
        <w:jc w:val="both"/>
        <w:rPr>
          <w:szCs w:val="20"/>
          <w:lang w:eastAsia="ar-SA"/>
        </w:rPr>
      </w:pPr>
      <w:r w:rsidRPr="002300D7">
        <w:rPr>
          <w:szCs w:val="20"/>
          <w:lang w:eastAsia="ar-SA"/>
        </w:rPr>
        <w:t>di essere in regola con il pagamento dei contributi previdenziali, assistenziali ed assicurativi a favore dei lavoratori s</w:t>
      </w:r>
      <w:r w:rsidR="002300D7">
        <w:rPr>
          <w:szCs w:val="20"/>
          <w:lang w:eastAsia="ar-SA"/>
        </w:rPr>
        <w:t>econdo la vigente legislazione,</w:t>
      </w:r>
    </w:p>
    <w:p w:rsidR="004A45F8" w:rsidRPr="002300D7" w:rsidRDefault="004A45F8" w:rsidP="0040249A">
      <w:pPr>
        <w:numPr>
          <w:ilvl w:val="0"/>
          <w:numId w:val="13"/>
        </w:numPr>
        <w:suppressAutoHyphens/>
        <w:ind w:left="709" w:hanging="349"/>
        <w:jc w:val="both"/>
        <w:rPr>
          <w:szCs w:val="20"/>
          <w:lang w:eastAsia="ar-SA"/>
        </w:rPr>
      </w:pPr>
      <w:r w:rsidRPr="002300D7">
        <w:rPr>
          <w:szCs w:val="20"/>
          <w:lang w:eastAsia="ar-SA"/>
        </w:rPr>
        <w:t>di rispettare i Contratti collettivi di lavoro nazionali, aziendali e territoriali;</w:t>
      </w:r>
    </w:p>
    <w:p w:rsidR="004A45F8" w:rsidRPr="004A45F8" w:rsidRDefault="004A45F8" w:rsidP="0040249A">
      <w:pPr>
        <w:numPr>
          <w:ilvl w:val="0"/>
          <w:numId w:val="13"/>
        </w:numPr>
        <w:suppressAutoHyphens/>
        <w:ind w:left="709" w:hanging="349"/>
        <w:jc w:val="both"/>
        <w:rPr>
          <w:szCs w:val="20"/>
          <w:lang w:eastAsia="ar-SA"/>
        </w:rPr>
      </w:pPr>
      <w:r w:rsidRPr="004A45F8">
        <w:rPr>
          <w:szCs w:val="20"/>
          <w:lang w:eastAsia="ar-SA"/>
        </w:rPr>
        <w:t>che il legale rappresentante dell’impresa non ha riportato condanne penali passate in giudicato nei precedenti 5 anni per qualsiasi reato che incide sulla moralità professionale o per delitti finanziari;</w:t>
      </w:r>
    </w:p>
    <w:p w:rsidR="004A45F8" w:rsidRPr="004A45F8" w:rsidRDefault="00833ABE" w:rsidP="0040249A">
      <w:pPr>
        <w:numPr>
          <w:ilvl w:val="0"/>
          <w:numId w:val="13"/>
        </w:numPr>
        <w:suppressAutoHyphens/>
        <w:ind w:left="709" w:hanging="349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che l’impresa non è </w:t>
      </w:r>
      <w:r w:rsidR="004A45F8" w:rsidRPr="004A45F8">
        <w:rPr>
          <w:szCs w:val="20"/>
          <w:lang w:eastAsia="ar-SA"/>
        </w:rPr>
        <w:t>in stato di fallimento, di liquidazione, di amministrazione controllata, di cessazione di attività, di concordato preventivo o in qualsiasi altra situazione equivalente secondo la legislazione vigente e non ha in corso alcun procedimento per la dichiara</w:t>
      </w:r>
      <w:r w:rsidR="008C1BF0">
        <w:rPr>
          <w:szCs w:val="20"/>
          <w:lang w:eastAsia="ar-SA"/>
        </w:rPr>
        <w:t>zione di una di tali situazioni.</w:t>
      </w:r>
    </w:p>
    <w:p w:rsidR="004A45F8" w:rsidRPr="004A45F8" w:rsidRDefault="004A45F8" w:rsidP="004A45F8">
      <w:pPr>
        <w:suppressAutoHyphens/>
        <w:jc w:val="both"/>
        <w:rPr>
          <w:szCs w:val="20"/>
          <w:lang w:eastAsia="ar-SA"/>
        </w:rPr>
      </w:pPr>
    </w:p>
    <w:p w:rsidR="008F45BD" w:rsidRPr="00BB7CBB" w:rsidRDefault="008F45BD" w:rsidP="004A45F8">
      <w:pPr>
        <w:suppressAutoHyphens/>
        <w:jc w:val="center"/>
        <w:rPr>
          <w:sz w:val="28"/>
          <w:szCs w:val="20"/>
          <w:lang w:eastAsia="ar-SA"/>
        </w:rPr>
      </w:pPr>
    </w:p>
    <w:p w:rsidR="00BB7CBB" w:rsidRDefault="00BB7CBB" w:rsidP="004A45F8">
      <w:pPr>
        <w:suppressAutoHyphens/>
        <w:jc w:val="center"/>
        <w:rPr>
          <w:b/>
          <w:sz w:val="28"/>
          <w:szCs w:val="20"/>
          <w:lang w:eastAsia="ar-SA"/>
        </w:rPr>
      </w:pPr>
    </w:p>
    <w:p w:rsidR="004A45F8" w:rsidRPr="004A45F8" w:rsidRDefault="004A45F8" w:rsidP="004A45F8">
      <w:pPr>
        <w:suppressAutoHyphens/>
        <w:jc w:val="center"/>
        <w:rPr>
          <w:b/>
          <w:sz w:val="28"/>
          <w:szCs w:val="20"/>
          <w:lang w:eastAsia="ar-SA"/>
        </w:rPr>
      </w:pPr>
      <w:r w:rsidRPr="004A45F8">
        <w:rPr>
          <w:b/>
          <w:sz w:val="28"/>
          <w:szCs w:val="20"/>
          <w:lang w:eastAsia="ar-SA"/>
        </w:rPr>
        <w:t>Acquisto di beni</w:t>
      </w:r>
    </w:p>
    <w:p w:rsidR="004A45F8" w:rsidRPr="004A45F8" w:rsidRDefault="004A45F8" w:rsidP="004A45F8">
      <w:pPr>
        <w:suppressAutoHyphens/>
        <w:jc w:val="center"/>
        <w:rPr>
          <w:sz w:val="20"/>
          <w:szCs w:val="20"/>
          <w:lang w:eastAsia="ar-SA"/>
        </w:rPr>
      </w:pPr>
    </w:p>
    <w:p w:rsidR="004A45F8" w:rsidRPr="004A45F8" w:rsidRDefault="004A45F8" w:rsidP="004A45F8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655"/>
        <w:gridCol w:w="2062"/>
      </w:tblGrid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VOCE DI SPESA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IMPORTO</w:t>
            </w: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4A45F8" w:rsidRPr="004A45F8" w:rsidRDefault="004A45F8" w:rsidP="004A45F8">
      <w:pPr>
        <w:suppressAutoHyphens/>
        <w:jc w:val="center"/>
        <w:rPr>
          <w:b/>
          <w:sz w:val="32"/>
          <w:szCs w:val="20"/>
          <w:lang w:eastAsia="ar-SA"/>
        </w:rPr>
      </w:pPr>
    </w:p>
    <w:p w:rsidR="004A45F8" w:rsidRPr="004A45F8" w:rsidRDefault="004A45F8" w:rsidP="004A45F8">
      <w:pPr>
        <w:suppressAutoHyphens/>
        <w:jc w:val="center"/>
        <w:rPr>
          <w:b/>
          <w:sz w:val="28"/>
          <w:szCs w:val="20"/>
          <w:lang w:eastAsia="ar-SA"/>
        </w:rPr>
      </w:pPr>
      <w:r w:rsidRPr="004A45F8">
        <w:rPr>
          <w:b/>
          <w:sz w:val="28"/>
          <w:szCs w:val="20"/>
          <w:lang w:eastAsia="ar-SA"/>
        </w:rPr>
        <w:t>Altre spese</w:t>
      </w:r>
    </w:p>
    <w:p w:rsidR="004A45F8" w:rsidRPr="004A45F8" w:rsidRDefault="004A45F8" w:rsidP="004A45F8">
      <w:pPr>
        <w:suppressAutoHyphens/>
        <w:jc w:val="center"/>
        <w:rPr>
          <w:sz w:val="20"/>
          <w:szCs w:val="20"/>
          <w:lang w:eastAsia="ar-SA"/>
        </w:rPr>
      </w:pPr>
    </w:p>
    <w:p w:rsidR="004A45F8" w:rsidRPr="004A45F8" w:rsidRDefault="004A45F8" w:rsidP="004A45F8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655"/>
        <w:gridCol w:w="2062"/>
      </w:tblGrid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VOCE DI SPESA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IMPORTO</w:t>
            </w: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2300D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 xml:space="preserve">      </w:t>
            </w: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A45F8" w:rsidRPr="004A45F8" w:rsidTr="00EB19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A45F8">
              <w:rPr>
                <w:b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F8" w:rsidRPr="004A45F8" w:rsidRDefault="004A45F8" w:rsidP="004A4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4A45F8" w:rsidRDefault="004A45F8" w:rsidP="004A45F8">
      <w:pPr>
        <w:suppressAutoHyphens/>
        <w:jc w:val="center"/>
        <w:rPr>
          <w:b/>
          <w:sz w:val="32"/>
          <w:szCs w:val="20"/>
          <w:lang w:eastAsia="ar-SA"/>
        </w:rPr>
      </w:pPr>
    </w:p>
    <w:p w:rsidR="009557EF" w:rsidRPr="004A45F8" w:rsidRDefault="009557EF" w:rsidP="004A45F8">
      <w:pPr>
        <w:suppressAutoHyphens/>
        <w:jc w:val="center"/>
        <w:rPr>
          <w:b/>
          <w:sz w:val="32"/>
          <w:szCs w:val="20"/>
          <w:lang w:eastAsia="ar-SA"/>
        </w:rPr>
      </w:pPr>
    </w:p>
    <w:p w:rsidR="004A45F8" w:rsidRPr="004A45F8" w:rsidRDefault="004A45F8" w:rsidP="004A45F8">
      <w:pPr>
        <w:suppressAutoHyphens/>
        <w:jc w:val="center"/>
        <w:rPr>
          <w:b/>
          <w:sz w:val="32"/>
          <w:szCs w:val="20"/>
          <w:lang w:eastAsia="ar-SA"/>
        </w:rPr>
      </w:pPr>
      <w:r w:rsidRPr="004A45F8">
        <w:rPr>
          <w:b/>
          <w:sz w:val="32"/>
          <w:szCs w:val="20"/>
          <w:lang w:eastAsia="ar-SA"/>
        </w:rPr>
        <w:t xml:space="preserve">Relazione Tecnico – </w:t>
      </w:r>
      <w:r w:rsidR="00817E98">
        <w:rPr>
          <w:b/>
          <w:sz w:val="32"/>
          <w:szCs w:val="20"/>
          <w:lang w:eastAsia="ar-SA"/>
        </w:rPr>
        <w:t>E</w:t>
      </w:r>
      <w:r w:rsidRPr="004A45F8">
        <w:rPr>
          <w:b/>
          <w:sz w:val="32"/>
          <w:szCs w:val="20"/>
          <w:lang w:eastAsia="ar-SA"/>
        </w:rPr>
        <w:t>conomica</w:t>
      </w:r>
    </w:p>
    <w:p w:rsidR="004A45F8" w:rsidRPr="004A08CD" w:rsidRDefault="004A45F8" w:rsidP="004A45F8">
      <w:pPr>
        <w:suppressAutoHyphens/>
        <w:rPr>
          <w:b/>
          <w:sz w:val="32"/>
          <w:szCs w:val="20"/>
          <w:lang w:eastAsia="ar-SA"/>
        </w:rPr>
      </w:pPr>
      <w:r w:rsidRPr="004A45F8">
        <w:rPr>
          <w:i/>
          <w:sz w:val="22"/>
          <w:szCs w:val="20"/>
          <w:lang w:eastAsia="ar-SA"/>
        </w:rPr>
        <w:t>(Dalla quale si evinca la validità e la congruità del progetto, gli elementi</w:t>
      </w:r>
      <w:r w:rsidRPr="004A45F8">
        <w:rPr>
          <w:b/>
          <w:i/>
          <w:sz w:val="22"/>
          <w:szCs w:val="20"/>
          <w:lang w:eastAsia="ar-SA"/>
        </w:rPr>
        <w:t xml:space="preserve"> </w:t>
      </w:r>
      <w:r w:rsidRPr="004A45F8">
        <w:rPr>
          <w:i/>
          <w:sz w:val="22"/>
          <w:szCs w:val="20"/>
          <w:lang w:eastAsia="ar-SA"/>
        </w:rPr>
        <w:t xml:space="preserve">di sviluppo e consolidamento produttivo, gestionale ed organizzativo, o volte al miglioramento delle condizioni di tutela ambientale e delle condizioni di sicurezza nei luoghi di lavoro). </w:t>
      </w: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9557EF" w:rsidRPr="004A45F8" w:rsidRDefault="009557EF" w:rsidP="004A45F8">
      <w:pPr>
        <w:suppressAutoHyphens/>
        <w:rPr>
          <w:b/>
          <w:sz w:val="32"/>
          <w:szCs w:val="20"/>
          <w:lang w:eastAsia="ar-SA"/>
        </w:rPr>
      </w:pPr>
    </w:p>
    <w:p w:rsidR="004A45F8" w:rsidRPr="00364E9C" w:rsidRDefault="004A45F8" w:rsidP="004A45F8">
      <w:pPr>
        <w:suppressAutoHyphens/>
        <w:rPr>
          <w:b/>
          <w:lang w:eastAsia="ar-SA"/>
        </w:rPr>
      </w:pPr>
      <w:r w:rsidRPr="00364E9C">
        <w:rPr>
          <w:b/>
          <w:lang w:eastAsia="ar-SA"/>
        </w:rPr>
        <w:t>Si allega:</w:t>
      </w:r>
    </w:p>
    <w:p w:rsidR="004A45F8" w:rsidRPr="00364E9C" w:rsidRDefault="004A45F8" w:rsidP="004A45F8">
      <w:pPr>
        <w:numPr>
          <w:ilvl w:val="0"/>
          <w:numId w:val="7"/>
        </w:numPr>
        <w:suppressAutoHyphens/>
        <w:rPr>
          <w:lang w:eastAsia="ar-SA"/>
        </w:rPr>
      </w:pPr>
      <w:r w:rsidRPr="00364E9C">
        <w:rPr>
          <w:lang w:eastAsia="ar-SA"/>
        </w:rPr>
        <w:t>Un preventivo</w:t>
      </w:r>
      <w:r w:rsidR="008C2E1A" w:rsidRPr="00364E9C">
        <w:rPr>
          <w:lang w:eastAsia="ar-SA"/>
        </w:rPr>
        <w:t xml:space="preserve"> e/o fattura </w:t>
      </w:r>
      <w:r w:rsidRPr="00364E9C">
        <w:rPr>
          <w:lang w:eastAsia="ar-SA"/>
        </w:rPr>
        <w:t xml:space="preserve"> per ogni voce di spesa</w:t>
      </w:r>
    </w:p>
    <w:p w:rsidR="004A45F8" w:rsidRPr="00364E9C" w:rsidRDefault="004A45F8" w:rsidP="004A45F8">
      <w:pPr>
        <w:numPr>
          <w:ilvl w:val="0"/>
          <w:numId w:val="7"/>
        </w:numPr>
        <w:suppressAutoHyphens/>
        <w:rPr>
          <w:lang w:eastAsia="ar-SA"/>
        </w:rPr>
      </w:pPr>
      <w:r w:rsidRPr="00364E9C">
        <w:rPr>
          <w:lang w:eastAsia="ar-SA"/>
        </w:rPr>
        <w:t>Copia fotostatica del documento di riconoscimento del proponente.</w:t>
      </w:r>
    </w:p>
    <w:p w:rsidR="004A45F8" w:rsidRPr="004A45F8" w:rsidRDefault="0005732E" w:rsidP="004A45F8">
      <w:pPr>
        <w:suppressAutoHyphens/>
        <w:rPr>
          <w:szCs w:val="20"/>
          <w:lang w:eastAsia="ar-SA"/>
        </w:rPr>
      </w:pPr>
      <w:r w:rsidRPr="0005732E">
        <w:rPr>
          <w:sz w:val="20"/>
          <w:szCs w:val="20"/>
          <w:lang w:eastAsia="ar-SA"/>
        </w:rPr>
        <w:pict>
          <v:oval id="_x0000_s1026" style="position:absolute;margin-left:197.55pt;margin-top:10.05pt;width:50.85pt;height:45.2pt;z-index:251654656;mso-wrap-style:none;v-text-anchor:middle" strokeweight=".26mm">
            <v:fill color2="black"/>
            <v:stroke joinstyle="miter"/>
          </v:oval>
        </w:pict>
      </w:r>
    </w:p>
    <w:p w:rsidR="004A45F8" w:rsidRPr="004A45F8" w:rsidRDefault="004A45F8" w:rsidP="004A45F8">
      <w:pPr>
        <w:suppressAutoHyphens/>
        <w:rPr>
          <w:szCs w:val="20"/>
          <w:lang w:eastAsia="ar-SA"/>
        </w:rPr>
      </w:pPr>
    </w:p>
    <w:p w:rsidR="004A45F8" w:rsidRPr="004A45F8" w:rsidRDefault="004A45F8" w:rsidP="004A45F8">
      <w:pPr>
        <w:suppressAutoHyphens/>
        <w:rPr>
          <w:szCs w:val="20"/>
          <w:lang w:eastAsia="ar-SA"/>
        </w:rPr>
      </w:pPr>
      <w:r w:rsidRPr="004A45F8">
        <w:rPr>
          <w:szCs w:val="20"/>
          <w:lang w:eastAsia="ar-SA"/>
        </w:rPr>
        <w:t>Data _________________</w:t>
      </w:r>
      <w:r w:rsidRPr="004A45F8">
        <w:rPr>
          <w:szCs w:val="20"/>
          <w:lang w:eastAsia="ar-SA"/>
        </w:rPr>
        <w:tab/>
      </w:r>
      <w:r w:rsidRPr="004A45F8">
        <w:rPr>
          <w:szCs w:val="20"/>
          <w:lang w:eastAsia="ar-SA"/>
        </w:rPr>
        <w:tab/>
      </w:r>
      <w:r w:rsidRPr="004A45F8">
        <w:rPr>
          <w:szCs w:val="20"/>
          <w:lang w:eastAsia="ar-SA"/>
        </w:rPr>
        <w:tab/>
      </w:r>
      <w:r w:rsidRPr="004A45F8">
        <w:rPr>
          <w:szCs w:val="20"/>
          <w:lang w:eastAsia="ar-SA"/>
        </w:rPr>
        <w:tab/>
      </w:r>
      <w:r w:rsidRPr="004A45F8">
        <w:rPr>
          <w:szCs w:val="20"/>
          <w:lang w:eastAsia="ar-SA"/>
        </w:rPr>
        <w:tab/>
        <w:t>_______________________________</w:t>
      </w:r>
    </w:p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  <w:r w:rsidRPr="004A45F8">
        <w:rPr>
          <w:sz w:val="20"/>
          <w:szCs w:val="20"/>
          <w:lang w:eastAsia="ar-SA"/>
        </w:rPr>
        <w:tab/>
      </w:r>
      <w:r w:rsidRPr="004A45F8">
        <w:rPr>
          <w:sz w:val="20"/>
          <w:szCs w:val="20"/>
          <w:lang w:eastAsia="ar-SA"/>
        </w:rPr>
        <w:tab/>
      </w:r>
      <w:r w:rsidRPr="004A45F8">
        <w:rPr>
          <w:sz w:val="20"/>
          <w:szCs w:val="20"/>
          <w:lang w:eastAsia="ar-SA"/>
        </w:rPr>
        <w:tab/>
      </w:r>
      <w:r w:rsidRPr="004A45F8">
        <w:rPr>
          <w:sz w:val="20"/>
          <w:szCs w:val="20"/>
          <w:lang w:eastAsia="ar-SA"/>
        </w:rPr>
        <w:tab/>
      </w:r>
      <w:r w:rsidRPr="004A45F8">
        <w:rPr>
          <w:sz w:val="20"/>
          <w:szCs w:val="20"/>
          <w:lang w:eastAsia="ar-SA"/>
        </w:rPr>
        <w:tab/>
      </w:r>
      <w:r w:rsidRPr="004A45F8">
        <w:rPr>
          <w:sz w:val="20"/>
          <w:szCs w:val="20"/>
          <w:lang w:eastAsia="ar-SA"/>
        </w:rPr>
        <w:tab/>
      </w:r>
      <w:r w:rsidRPr="004A45F8">
        <w:rPr>
          <w:sz w:val="20"/>
          <w:szCs w:val="20"/>
          <w:lang w:eastAsia="ar-SA"/>
        </w:rPr>
        <w:tab/>
      </w:r>
      <w:r w:rsidRPr="004A45F8">
        <w:rPr>
          <w:sz w:val="20"/>
          <w:szCs w:val="20"/>
          <w:lang w:eastAsia="ar-SA"/>
        </w:rPr>
        <w:tab/>
      </w:r>
      <w:r w:rsidRPr="004A45F8">
        <w:rPr>
          <w:sz w:val="20"/>
          <w:szCs w:val="20"/>
          <w:lang w:eastAsia="ar-SA"/>
        </w:rPr>
        <w:tab/>
        <w:t xml:space="preserve">        (Timbro e firma)</w:t>
      </w:r>
    </w:p>
    <w:p w:rsidR="004A45F8" w:rsidRPr="004A45F8" w:rsidRDefault="004A45F8" w:rsidP="004A45F8">
      <w:pPr>
        <w:suppressAutoHyphens/>
        <w:rPr>
          <w:sz w:val="20"/>
          <w:szCs w:val="20"/>
          <w:lang w:eastAsia="ar-SA"/>
        </w:rPr>
      </w:pPr>
    </w:p>
    <w:sectPr w:rsidR="004A45F8" w:rsidRPr="004A45F8" w:rsidSect="00955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FA" w:rsidRDefault="00A855FA" w:rsidP="004A45F8">
      <w:r>
        <w:separator/>
      </w:r>
    </w:p>
  </w:endnote>
  <w:endnote w:type="continuationSeparator" w:id="0">
    <w:p w:rsidR="00A855FA" w:rsidRDefault="00A855FA" w:rsidP="004A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F8" w:rsidRDefault="004A45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F8" w:rsidRDefault="004A45F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F8" w:rsidRDefault="004A45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FA" w:rsidRDefault="00A855FA" w:rsidP="004A45F8">
      <w:r>
        <w:separator/>
      </w:r>
    </w:p>
  </w:footnote>
  <w:footnote w:type="continuationSeparator" w:id="0">
    <w:p w:rsidR="00A855FA" w:rsidRDefault="00A855FA" w:rsidP="004A4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F8" w:rsidRDefault="004A45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F8" w:rsidRDefault="004A45F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F8" w:rsidRDefault="004A45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5">
    <w:nsid w:val="02E36D65"/>
    <w:multiLevelType w:val="multilevel"/>
    <w:tmpl w:val="3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B4A8C"/>
    <w:multiLevelType w:val="multilevel"/>
    <w:tmpl w:val="252E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82145"/>
    <w:multiLevelType w:val="hybridMultilevel"/>
    <w:tmpl w:val="187CCB1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B61BE"/>
    <w:multiLevelType w:val="multilevel"/>
    <w:tmpl w:val="EC92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46C63"/>
    <w:multiLevelType w:val="multilevel"/>
    <w:tmpl w:val="D5D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A2685"/>
    <w:multiLevelType w:val="hybridMultilevel"/>
    <w:tmpl w:val="1A64D1AC"/>
    <w:lvl w:ilvl="0" w:tplc="5900B8F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D20E1"/>
    <w:multiLevelType w:val="multilevel"/>
    <w:tmpl w:val="2BD6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742CF"/>
    <w:multiLevelType w:val="hybridMultilevel"/>
    <w:tmpl w:val="404AB318"/>
    <w:lvl w:ilvl="0" w:tplc="5AF25F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F26"/>
    <w:rsid w:val="00013F82"/>
    <w:rsid w:val="00040D77"/>
    <w:rsid w:val="0005732E"/>
    <w:rsid w:val="0005732F"/>
    <w:rsid w:val="00063F9F"/>
    <w:rsid w:val="000654F2"/>
    <w:rsid w:val="00070854"/>
    <w:rsid w:val="00081E45"/>
    <w:rsid w:val="00086D72"/>
    <w:rsid w:val="000B0968"/>
    <w:rsid w:val="000B3097"/>
    <w:rsid w:val="000C4533"/>
    <w:rsid w:val="000F4111"/>
    <w:rsid w:val="000F544C"/>
    <w:rsid w:val="000F7FAE"/>
    <w:rsid w:val="001159E1"/>
    <w:rsid w:val="001B2516"/>
    <w:rsid w:val="001E2715"/>
    <w:rsid w:val="001E466B"/>
    <w:rsid w:val="002029EA"/>
    <w:rsid w:val="002300D7"/>
    <w:rsid w:val="002530C8"/>
    <w:rsid w:val="00256149"/>
    <w:rsid w:val="002624A5"/>
    <w:rsid w:val="00263E1E"/>
    <w:rsid w:val="00271397"/>
    <w:rsid w:val="00277CD4"/>
    <w:rsid w:val="002B33FB"/>
    <w:rsid w:val="002E0590"/>
    <w:rsid w:val="002E5786"/>
    <w:rsid w:val="00311FC9"/>
    <w:rsid w:val="00344DF0"/>
    <w:rsid w:val="0035178F"/>
    <w:rsid w:val="00364E9C"/>
    <w:rsid w:val="00372473"/>
    <w:rsid w:val="00383E90"/>
    <w:rsid w:val="003A5110"/>
    <w:rsid w:val="003D0FFA"/>
    <w:rsid w:val="003E02BB"/>
    <w:rsid w:val="003E6351"/>
    <w:rsid w:val="00402424"/>
    <w:rsid w:val="0040249A"/>
    <w:rsid w:val="00414FB0"/>
    <w:rsid w:val="004239C1"/>
    <w:rsid w:val="00430D3B"/>
    <w:rsid w:val="00483C74"/>
    <w:rsid w:val="004A08CD"/>
    <w:rsid w:val="004A45F8"/>
    <w:rsid w:val="004C2BE8"/>
    <w:rsid w:val="00527181"/>
    <w:rsid w:val="00546A1D"/>
    <w:rsid w:val="00560589"/>
    <w:rsid w:val="005B64F0"/>
    <w:rsid w:val="005C5028"/>
    <w:rsid w:val="005D7CFA"/>
    <w:rsid w:val="005E3737"/>
    <w:rsid w:val="005F6C99"/>
    <w:rsid w:val="00606519"/>
    <w:rsid w:val="006160AB"/>
    <w:rsid w:val="00637C7F"/>
    <w:rsid w:val="00642DFD"/>
    <w:rsid w:val="006547CA"/>
    <w:rsid w:val="006928BB"/>
    <w:rsid w:val="006D3029"/>
    <w:rsid w:val="00703011"/>
    <w:rsid w:val="0072768C"/>
    <w:rsid w:val="00745FD6"/>
    <w:rsid w:val="00751A4B"/>
    <w:rsid w:val="007535D6"/>
    <w:rsid w:val="00771F26"/>
    <w:rsid w:val="00780107"/>
    <w:rsid w:val="00791434"/>
    <w:rsid w:val="00796159"/>
    <w:rsid w:val="007D571D"/>
    <w:rsid w:val="007D7EDE"/>
    <w:rsid w:val="008171C7"/>
    <w:rsid w:val="00817E98"/>
    <w:rsid w:val="00833ABE"/>
    <w:rsid w:val="0087375B"/>
    <w:rsid w:val="008842A9"/>
    <w:rsid w:val="008912D9"/>
    <w:rsid w:val="008B74F0"/>
    <w:rsid w:val="008C1BF0"/>
    <w:rsid w:val="008C2E1A"/>
    <w:rsid w:val="008F45BD"/>
    <w:rsid w:val="00911704"/>
    <w:rsid w:val="009322A3"/>
    <w:rsid w:val="00933A5F"/>
    <w:rsid w:val="009557EF"/>
    <w:rsid w:val="0096323D"/>
    <w:rsid w:val="00997B3A"/>
    <w:rsid w:val="009E4B3F"/>
    <w:rsid w:val="00A105A1"/>
    <w:rsid w:val="00A37B91"/>
    <w:rsid w:val="00A45EDD"/>
    <w:rsid w:val="00A53E81"/>
    <w:rsid w:val="00A855FA"/>
    <w:rsid w:val="00AB6924"/>
    <w:rsid w:val="00AE5A42"/>
    <w:rsid w:val="00AF72B8"/>
    <w:rsid w:val="00B34DF3"/>
    <w:rsid w:val="00B52F66"/>
    <w:rsid w:val="00B61766"/>
    <w:rsid w:val="00BB2771"/>
    <w:rsid w:val="00BB7CBB"/>
    <w:rsid w:val="00BF22C0"/>
    <w:rsid w:val="00C20E2C"/>
    <w:rsid w:val="00C257AF"/>
    <w:rsid w:val="00C34045"/>
    <w:rsid w:val="00C520AE"/>
    <w:rsid w:val="00C865D5"/>
    <w:rsid w:val="00C87020"/>
    <w:rsid w:val="00CB5BD5"/>
    <w:rsid w:val="00CD111C"/>
    <w:rsid w:val="00CE4511"/>
    <w:rsid w:val="00CF2312"/>
    <w:rsid w:val="00D16C49"/>
    <w:rsid w:val="00D319B2"/>
    <w:rsid w:val="00D56669"/>
    <w:rsid w:val="00D676BE"/>
    <w:rsid w:val="00D75DF3"/>
    <w:rsid w:val="00D83753"/>
    <w:rsid w:val="00DA0F8D"/>
    <w:rsid w:val="00DA3432"/>
    <w:rsid w:val="00DA36F3"/>
    <w:rsid w:val="00DF61DA"/>
    <w:rsid w:val="00E00BAB"/>
    <w:rsid w:val="00E07E94"/>
    <w:rsid w:val="00E114DC"/>
    <w:rsid w:val="00E16193"/>
    <w:rsid w:val="00E25EE1"/>
    <w:rsid w:val="00E4205A"/>
    <w:rsid w:val="00E751C1"/>
    <w:rsid w:val="00EA1BCF"/>
    <w:rsid w:val="00EA22B9"/>
    <w:rsid w:val="00EB193C"/>
    <w:rsid w:val="00ED4927"/>
    <w:rsid w:val="00EE0A29"/>
    <w:rsid w:val="00EE0EC3"/>
    <w:rsid w:val="00F12488"/>
    <w:rsid w:val="00F330A3"/>
    <w:rsid w:val="00F35667"/>
    <w:rsid w:val="00F96C94"/>
    <w:rsid w:val="00FA5B3A"/>
    <w:rsid w:val="00FC0E3B"/>
    <w:rsid w:val="00FE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09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1F26"/>
    <w:rPr>
      <w:b w:val="0"/>
      <w:bCs w:val="0"/>
      <w:strike w:val="0"/>
      <w:dstrike w:val="0"/>
      <w:color w:val="DA2424"/>
      <w:u w:val="single"/>
      <w:effect w:val="none"/>
    </w:rPr>
  </w:style>
  <w:style w:type="paragraph" w:styleId="NormaleWeb">
    <w:name w:val="Normal (Web)"/>
    <w:basedOn w:val="Normale"/>
    <w:rsid w:val="00771F26"/>
    <w:pPr>
      <w:spacing w:after="75"/>
    </w:pPr>
  </w:style>
  <w:style w:type="character" w:styleId="Enfasigrassetto">
    <w:name w:val="Strong"/>
    <w:qFormat/>
    <w:rsid w:val="00771F26"/>
    <w:rPr>
      <w:b/>
      <w:bCs/>
    </w:rPr>
  </w:style>
  <w:style w:type="character" w:styleId="Enfasicorsivo">
    <w:name w:val="Emphasis"/>
    <w:qFormat/>
    <w:rsid w:val="00771F26"/>
    <w:rPr>
      <w:i/>
      <w:iCs/>
    </w:rPr>
  </w:style>
  <w:style w:type="character" w:customStyle="1" w:styleId="articleseparator1">
    <w:name w:val="article_separator1"/>
    <w:basedOn w:val="Carpredefinitoparagrafo"/>
    <w:rsid w:val="00771F26"/>
  </w:style>
  <w:style w:type="paragraph" w:styleId="Iniziomodulo-z">
    <w:name w:val="HTML Top of Form"/>
    <w:basedOn w:val="Normale"/>
    <w:next w:val="Normale"/>
    <w:hidden/>
    <w:rsid w:val="00771F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771F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rpodeltesto31">
    <w:name w:val="Corpo del testo 31"/>
    <w:basedOn w:val="Normale"/>
    <w:rsid w:val="004A45F8"/>
    <w:pPr>
      <w:suppressAutoHyphens/>
      <w:spacing w:after="120"/>
      <w:jc w:val="center"/>
    </w:pPr>
    <w:rPr>
      <w:b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4A45F8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4A45F8"/>
    <w:rPr>
      <w:lang w:eastAsia="ar-SA"/>
    </w:rPr>
  </w:style>
  <w:style w:type="paragraph" w:styleId="Intestazione">
    <w:name w:val="header"/>
    <w:basedOn w:val="Normale"/>
    <w:link w:val="IntestazioneCarattere"/>
    <w:rsid w:val="004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A45F8"/>
    <w:rPr>
      <w:sz w:val="24"/>
      <w:szCs w:val="24"/>
    </w:rPr>
  </w:style>
  <w:style w:type="paragraph" w:styleId="Pidipagina">
    <w:name w:val="footer"/>
    <w:basedOn w:val="Normale"/>
    <w:link w:val="PidipaginaCarattere"/>
    <w:rsid w:val="004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45F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2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7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33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91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3919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D88B-C229-4240-B013-F808B3BC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 PER GLI INTERVENTI DI SOSTEGNO PER IL CONSOLIDAMENTO E LO SVILUPPO DELLE IMPRESE ARTIGIANE ISCRITTE ALL’EBRAT ABRUZZO (ENTE BILATERALE REGIONALE PER L’ARTIGIANATO DELL’ABRUZZO)  NEI COMUNI DEL CRATERE, COSI’ COME INDIVIDUATI DAL DECRETO COMMISSARI</vt:lpstr>
    </vt:vector>
  </TitlesOfParts>
  <Company>.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 PER GLI INTERVENTI DI SOSTEGNO PER IL CONSOLIDAMENTO E LO SVILUPPO DELLE IMPRESE ARTIGIANE ISCRITTE ALL’EBRAT ABRUZZO (ENTE BILATERALE REGIONALE PER L’ARTIGIANATO DELL’ABRUZZO)  NEI COMUNI DEL CRATERE, COSI’ COME INDIVIDUATI DAL DECRETO COMMISSARI</dc:title>
  <dc:creator>.</dc:creator>
  <cp:lastModifiedBy>Mario</cp:lastModifiedBy>
  <cp:revision>33</cp:revision>
  <dcterms:created xsi:type="dcterms:W3CDTF">2013-03-15T11:28:00Z</dcterms:created>
  <dcterms:modified xsi:type="dcterms:W3CDTF">2013-04-08T07:23:00Z</dcterms:modified>
</cp:coreProperties>
</file>